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6D63AE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6D63AE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6D63AE">
            <w:pPr>
              <w:suppressAutoHyphens/>
              <w:snapToGrid w:val="0"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6D63AE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6D63AE">
            <w:pPr>
              <w:suppressAutoHyphens/>
              <w:snapToGrid w:val="0"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6D63AE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6D63AE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6D63AE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6D63AE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6D63AE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6D63AE">
            <w:pPr>
              <w:suppressAutoHyphens/>
              <w:spacing w:line="360" w:lineRule="auto"/>
              <w:ind w:right="-104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6D63AE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6D63AE">
      <w:pPr>
        <w:suppressAutoHyphens/>
        <w:spacing w:line="360" w:lineRule="auto"/>
        <w:ind w:right="-104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1A4778" w:rsidP="006D63AE">
      <w:pPr>
        <w:suppressAutoHyphens/>
        <w:spacing w:line="360" w:lineRule="auto"/>
        <w:ind w:right="-104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Лыжные гонки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6D63AE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6D63AE">
        <w:rPr>
          <w:sz w:val="20"/>
          <w:szCs w:val="20"/>
          <w:lang w:eastAsia="ar-SA"/>
        </w:rPr>
        <w:t>15-17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 xml:space="preserve"> лет</w:t>
      </w:r>
    </w:p>
    <w:p w:rsidR="001A4778" w:rsidRPr="00FA755F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0F06E9" w:rsidRDefault="000F06E9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>
        <w:rPr>
          <w:rFonts w:ascii="Calibri" w:eastAsia="Calibri" w:hAnsi="Calibri" w:cs="Times New Roman"/>
          <w:lang w:eastAsia="ar-SA"/>
        </w:rPr>
        <w:t>Анаприюк Виктор Игоревич, тренер - преподаватель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1A4778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«Лыжные гонки» (этап спортивной специализации)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15–17 лет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4 раза в неделю по 90 минут (2 академических часа).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240 часов в год.</w:t>
      </w:r>
    </w:p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Возраст 15–17 лет является критически важным для перехода от общей физической подготовки к спортивной специализации. Использование круглогодичного цикла (лыжи зимой, лыжероллеры и велосипед летом) позволяет создать мощную аэробную базу, развить силовую выносливость и отточить биомеханику движений без сезонных простоев. Велосипед снимает ударную нагрузку с суставов, сохраняя высокий объем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кардиоработы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а лыжероллеры обеспечивают максимальную специфичность подготовки.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достижение высоких спортивных результатов в лыжных гонках, совершенствование техники классического и конькового ходов, развитие специальной выносливости и тактического мышления через круглогодичный тренировочный процесс.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6D63AE" w:rsidRPr="006D63AE" w:rsidRDefault="006D63AE" w:rsidP="006D63A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6D63AE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аэробной и анаэробной производительности, укрепление мышечного корсета, профилактика спортивного травматизма.</w:t>
      </w:r>
      <w:proofErr w:type="gramEnd"/>
    </w:p>
    <w:p w:rsidR="006D63AE" w:rsidRPr="006D63AE" w:rsidRDefault="006D63AE" w:rsidP="006D63A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Образовательные: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углубленное изучение биомеханики лыжных ходов, тактики гонок, основ спортивного питания, восстановления и самостоятельной подготовки инвентаря (смазка).</w:t>
      </w:r>
    </w:p>
    <w:p w:rsidR="006D63AE" w:rsidRPr="006D63AE" w:rsidRDefault="006D63AE" w:rsidP="006D63A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Воспитательные: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формирование профессионального отношения к тренировкам, самодисциплины, умения анализировать свои результаты и работать в команде.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возраста (15-17 лет):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Завершение полового созревания позволяет вводить умеренные силовые нагрузки с внешними отягощениями. Нервная система способна к высокой концентрации, что необходимо для отработки сложной координации на высоких скоростях. Важно строго дозировать анаэробные нагрузки («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закисление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»), чтобы не вызвать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перетренированность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ОЖИДАЕМЫЕ РЕЗУЛЬТАТЫ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6D63AE" w:rsidRPr="006D63AE" w:rsidRDefault="006D63AE" w:rsidP="006D63A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биомеханики и кинематики всех лыжных ходов;</w:t>
      </w:r>
    </w:p>
    <w:p w:rsidR="006D63AE" w:rsidRPr="006D63AE" w:rsidRDefault="006D63AE" w:rsidP="006D63A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принципы периодизации тренировочного процесса и управления восстановлением;</w:t>
      </w:r>
    </w:p>
    <w:p w:rsidR="006D63AE" w:rsidRPr="006D63AE" w:rsidRDefault="006D63AE" w:rsidP="006D63A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дорожного движения и этикет групповой езды на велосипеде и лыжероллерах;</w:t>
      </w:r>
    </w:p>
    <w:p w:rsidR="006D63AE" w:rsidRPr="006D63AE" w:rsidRDefault="006D63AE" w:rsidP="006D63A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подбора и подготовки лыж (структура, мази держания и скольжения).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6D63AE" w:rsidRPr="006D63AE" w:rsidRDefault="006D63AE" w:rsidP="006D63A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стабильно выполнять все виды классических и коньковых ходов на высокой скорости и при утомлении;</w:t>
      </w:r>
    </w:p>
    <w:p w:rsidR="006D63AE" w:rsidRPr="006D63AE" w:rsidRDefault="006D63AE" w:rsidP="006D63A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эффективно использовать рельеф местности (силовая работа на подъемах, отдых на спусках);</w:t>
      </w:r>
    </w:p>
    <w:p w:rsidR="006D63AE" w:rsidRPr="006D63AE" w:rsidRDefault="006D63AE" w:rsidP="006D63A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проезжать на велосипеде дистанции 30–50 км в групповом строю, контролируя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каденс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пульс;</w:t>
      </w:r>
    </w:p>
    <w:p w:rsidR="006D63AE" w:rsidRPr="006D63AE" w:rsidRDefault="006D63AE" w:rsidP="006D63A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самостоятельно проводить разминку и заминку, контролировать ЧСС (по пульсометру или вручную);</w:t>
      </w:r>
    </w:p>
    <w:p w:rsidR="006D63AE" w:rsidRPr="006D63AE" w:rsidRDefault="006D63AE" w:rsidP="006D63A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оказывать первую доврачебную помощь при спортивных травмах.</w:t>
      </w:r>
    </w:p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3. УЧЕБНО-ТЕМАТИЧЕСКИЙ ПЛАН (240 часов)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717"/>
        <w:gridCol w:w="1080"/>
        <w:gridCol w:w="960"/>
        <w:gridCol w:w="1331"/>
      </w:tblGrid>
      <w:tr w:rsidR="006D63AE" w:rsidRPr="006D63AE" w:rsidTr="006D63A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лыжных ходов (</w:t>
            </w:r>
            <w:proofErr w:type="spellStart"/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</w:t>
            </w:r>
            <w:proofErr w:type="spellEnd"/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лыжероллеры)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Велоподготовка</w:t>
            </w:r>
            <w:proofErr w:type="spellEnd"/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велозаезды</w:t>
            </w:r>
            <w:proofErr w:type="spellEnd"/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контрольные испытания, инвентарная работа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232</w:t>
            </w:r>
          </w:p>
        </w:tc>
      </w:tr>
    </w:tbl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(8 ч)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Спортивная физиология: зоны интенсивности (ЧСС,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лактат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), принципы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суперкомпенсации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 Спортивное питание: БЖУ, гидратация до, во время и после нагрузки. Биомеханика отталкивания в классическом и коньковом ходах. Тактика лыжных гонок (работа в группе, финишный спурт, распределение сил). Основы сервисной подготовки: выбор мазей, структура скользящей поверхности.</w: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2. Общая физическая подготовка (ОФП) (40 ч)</w:t>
      </w:r>
    </w:p>
    <w:p w:rsidR="006D63AE" w:rsidRPr="006D63AE" w:rsidRDefault="006D63AE" w:rsidP="006D63A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Силовая подготовка: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с собственным весом и умеренными внешними отягощениями (гантели, гири, штанга до 50% от веса тела). Акцент на мышцы кора, ног и плечевого пояса.</w:t>
      </w:r>
    </w:p>
    <w:p w:rsidR="006D63AE" w:rsidRPr="006D63AE" w:rsidRDefault="006D63AE" w:rsidP="006D63A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Плиометрика</w:t>
      </w:r>
      <w:proofErr w:type="spellEnd"/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 и координация: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запрыгивания на тумбу,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многоскоки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упражнения на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баланс-борде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работа с координационной лестницей.</w:t>
      </w:r>
    </w:p>
    <w:p w:rsidR="006D63AE" w:rsidRPr="006D63AE" w:rsidRDefault="006D63AE" w:rsidP="006D63A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Кроссовая подготовка: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бег по пересеченной местности с перепадами высот (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фартлек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6D63AE" w:rsidRPr="006D63AE" w:rsidRDefault="006D63AE" w:rsidP="006D63A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Гибкость и восстановление: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МФР (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миофасциальный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релиз с роликами), плавание (по возможности).</w: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лыжных ходов, лыжероллеры (120 ч)</w:t>
      </w:r>
    </w:p>
    <w:p w:rsidR="006D63AE" w:rsidRPr="006D63AE" w:rsidRDefault="006D63AE" w:rsidP="006D63A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Лыжероллерная</w:t>
      </w:r>
      <w:proofErr w:type="spellEnd"/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 подготовка:</w:t>
      </w:r>
    </w:p>
    <w:p w:rsidR="006D63AE" w:rsidRPr="006D63AE" w:rsidRDefault="006D63AE" w:rsidP="006D63AE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Совершенствование техники: одновременный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одношажный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коньковый ход (основной скоростной ход), попеременный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двухшажный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классический.</w:t>
      </w:r>
    </w:p>
    <w:p w:rsidR="006D63AE" w:rsidRPr="006D63AE" w:rsidRDefault="006D63AE" w:rsidP="006D63AE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Специальные упражнения: «одноногое катание», имитация без палок для баланса, силовое отталкивание на уклонах.</w:t>
      </w:r>
    </w:p>
    <w:p w:rsidR="006D63AE" w:rsidRPr="006D63AE" w:rsidRDefault="006D63AE" w:rsidP="006D63AE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Скоростно-силовая работа: короткие uphill-спринты (подъемы) на лыжероллерах.</w:t>
      </w:r>
    </w:p>
    <w:p w:rsidR="006D63AE" w:rsidRPr="006D63AE" w:rsidRDefault="006D63AE" w:rsidP="006D63A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Интервальные тренировки: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МПК (VO2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max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и ПАНО (порог анаэробного обмена). Пример: 4-6 отрезков по 4-6 минут с пульсом 165-175 уд/мин, отдых 2-3 минуты.</w:t>
      </w:r>
    </w:p>
    <w:p w:rsidR="006D63AE" w:rsidRPr="006D63AE" w:rsidRDefault="006D63AE" w:rsidP="006D63A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Длительные тренировки: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аэробной базы (60-90 минут в равномерном темпе, ЧСС 130-145 уд/мин).</w: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 xml:space="preserve">Раздел 4. </w:t>
      </w:r>
      <w:proofErr w:type="spellStart"/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Велоподготовка</w:t>
      </w:r>
      <w:proofErr w:type="spellEnd"/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 xml:space="preserve"> (32 ч)</w:t>
      </w:r>
    </w:p>
    <w:p w:rsidR="006D63AE" w:rsidRPr="006D63AE" w:rsidRDefault="006D63AE" w:rsidP="006D63A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и безопасность: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работа с передачами, поддержание высокого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каденса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(85-95 </w:t>
      </w:r>
      <w:proofErr w:type="gram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об</w:t>
      </w:r>
      <w:proofErr w:type="gram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/</w:t>
      </w:r>
      <w:proofErr w:type="gram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</w:t>
      </w:r>
      <w:proofErr w:type="gram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), групповая езда («колесо в колесо»), сигналы, безопасное прохождение поворотов и спусков.</w:t>
      </w:r>
    </w:p>
    <w:p w:rsidR="006D63AE" w:rsidRPr="006D63AE" w:rsidRDefault="006D63AE" w:rsidP="006D63A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Тренировочные задачи:</w:t>
      </w:r>
    </w:p>
    <w:p w:rsidR="006D63AE" w:rsidRPr="006D63AE" w:rsidRDefault="006D63AE" w:rsidP="006D63AE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 xml:space="preserve">Длительные аэробные заезды (30-50 км) для развития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капилляризации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мышц.</w:t>
      </w:r>
    </w:p>
    <w:p w:rsidR="006D63AE" w:rsidRPr="006D63AE" w:rsidRDefault="006D63AE" w:rsidP="006D63AE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Силовые заезды в гору (стоя на педалях и сидя) для развития мощности.</w:t>
      </w:r>
    </w:p>
    <w:p w:rsidR="006D63AE" w:rsidRPr="006D63AE" w:rsidRDefault="006D63AE" w:rsidP="006D63AE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Восстановительные легкие заезды (30-40 мин) после тяжелых лыжероллерных тренировок.</w: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5. Соревнования и контрольные испытания (40 ч)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Участие в календарных соревнованиях регионального и всероссийского уровня (Первенства области, «Лыжня России», этапы Кубка по лыжероллерам). Сдача контрольных нормативов. Семинары по самостоятельной подготовке инвентаря.</w:t>
      </w:r>
    </w:p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РАСПРЕДЕЛЕНИЕ НАГРУЗКИ ПО ПЕРИОДАМ</w:t>
      </w:r>
    </w:p>
    <w:p w:rsidR="006D63AE" w:rsidRPr="006D63AE" w:rsidRDefault="006D63AE" w:rsidP="006D63A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Подготовительный период (Май – Сентябрь, ~100 ч):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Максимальный объем аэробной работы.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Велозаезды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длительные тренировки на лыжероллерах, силовая подготовка в зале, ОФП. Закладка фундамента на сезон.</w:t>
      </w:r>
    </w:p>
    <w:p w:rsidR="006D63AE" w:rsidRPr="006D63AE" w:rsidRDefault="006D63AE" w:rsidP="006D63A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Основной / Соревновательный период (Октябрь – Апрель, ~110 ч):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Переход на снег. Специфическая выносливость, интервальные работы на лыжах, отработка тактики гонок. Велосипед и зал используются 1 раз в неделю для поддержания тонуса и профилактики травм.</w:t>
      </w:r>
    </w:p>
    <w:p w:rsidR="006D63AE" w:rsidRPr="006D63AE" w:rsidRDefault="006D63AE" w:rsidP="006D63A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Переходный период (Май, ~30 ч):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Активный отдых, снижение объемов на 40-50%, игровые виды спорта, легкие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велопрогулки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медицинское обследование.</w:t>
      </w:r>
    </w:p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 (для возраста 15-17 лет)</w:t>
      </w:r>
    </w:p>
    <w:p w:rsidR="006D63AE" w:rsidRPr="006D63AE" w:rsidRDefault="006D63AE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Оценка "5" (ориентиры для этапа спортивной специализации, могут корректироваться под разрядные требования).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4894"/>
        <w:gridCol w:w="2013"/>
        <w:gridCol w:w="2181"/>
      </w:tblGrid>
      <w:tr w:rsidR="006D63AE" w:rsidRPr="006D63AE" w:rsidTr="006D63A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Юноши (15-17 лет)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Девушки (15-17 лет)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3000 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10:30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 мин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Лыжероллеры (коньковый ход) 5 км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16:30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19:00 мин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Велосипед 20 км (разделка, равнина)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32:00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36:00 мин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Подтягивания на перекладине (Ю) / Отжимания (Д)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раз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раз</w:t>
            </w:r>
          </w:p>
        </w:tc>
      </w:tr>
      <w:tr w:rsidR="006D63AE" w:rsidRPr="006D63AE" w:rsidTr="006D63A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Наклон вперед из </w:t>
            </w:r>
            <w:proofErr w:type="gramStart"/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стоя (тест на гибкость)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+12 см (за линию)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D63AE" w:rsidRPr="006D63AE" w:rsidRDefault="006D63AE" w:rsidP="006D63A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+15 см (за линию)</w:t>
            </w:r>
          </w:p>
        </w:tc>
      </w:tr>
    </w:tbl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</w:t>
      </w:r>
    </w:p>
    <w:p w:rsidR="006D63AE" w:rsidRPr="006D63AE" w:rsidRDefault="006D63AE" w:rsidP="006D63A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Обязательная экипировка: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Сертифицированный шлем </w:t>
      </w: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строго обязателен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при любых занятиях на велосипеде и лыжероллерах. Очки (защита от ветра, пыли и насекомых), перчатки.</w:t>
      </w:r>
    </w:p>
    <w:p w:rsidR="006D63AE" w:rsidRPr="006D63AE" w:rsidRDefault="006D63AE" w:rsidP="006D63A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безопасности на колесах: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Занятия проводятся только на закрытых трассах, велодорожках или дорогах с минимальным трафиком и хорошим покрытием. Запрещено спускаться с крутых уклонов на лыжероллерах без уверенного навыка торможения.</w:t>
      </w:r>
    </w:p>
    <w:p w:rsidR="006D63AE" w:rsidRPr="006D63AE" w:rsidRDefault="006D63AE" w:rsidP="006D63A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Мониторинг состояния: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Наличие у спортсменов пульсометров. Тренер обязан контролировать внешние признаки утомления. </w:t>
      </w:r>
      <w:proofErr w:type="gram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При ЧСС выше 180 уд/мин у нетренированных или при признаках перегрева – немедленное прекращение нагрузки.</w:t>
      </w:r>
      <w:proofErr w:type="gramEnd"/>
    </w:p>
    <w:p w:rsidR="006D63AE" w:rsidRPr="006D63AE" w:rsidRDefault="006D63AE" w:rsidP="006D63A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Питьевой режим: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тренировках свыше 60 минут (особенно летом) каждый спортсмен обязан иметь бутылку с водой или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изотоником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6D63AE" w:rsidRPr="006D63AE" w:rsidRDefault="006D63AE" w:rsidP="006D63A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Медицинский допуск: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Регулярные углубленные медицинские обследования (УМО) не реже 2 раз в год.</w:t>
      </w:r>
    </w:p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pict>
          <v:rect id="_x0000_i1032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 ДЛЯ ТРЕНЕРА</w:t>
      </w:r>
    </w:p>
    <w:p w:rsidR="006D63AE" w:rsidRPr="006D63AE" w:rsidRDefault="006D63AE" w:rsidP="006D63A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Структура 90-минутного занятия:</w:t>
      </w:r>
    </w:p>
    <w:p w:rsidR="006D63AE" w:rsidRPr="006D63AE" w:rsidRDefault="006D63AE" w:rsidP="006D63AE">
      <w:pPr>
        <w:numPr>
          <w:ilvl w:val="1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Подготовительная часть (20 мин):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бег, суставная гимнастика, имитация, специфическая разминка.</w:t>
      </w:r>
    </w:p>
    <w:p w:rsidR="006D63AE" w:rsidRPr="006D63AE" w:rsidRDefault="006D63AE" w:rsidP="006D63AE">
      <w:pPr>
        <w:numPr>
          <w:ilvl w:val="1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Основная часть (55 мин):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решение главной задачи тренировки (техника, интервалы, длительная работа,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велозаезд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6D63AE" w:rsidRPr="006D63AE" w:rsidRDefault="006D63AE" w:rsidP="006D63AE">
      <w:pPr>
        <w:numPr>
          <w:ilvl w:val="1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Заключительная часть (15 мин):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заминка (очень важна для вывода лактата!),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подведение итогов.</w:t>
      </w:r>
    </w:p>
    <w:p w:rsidR="006D63AE" w:rsidRPr="006D63AE" w:rsidRDefault="006D63AE" w:rsidP="006D63A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Принцип индивидуализации: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возрасте 15-17 лет биологический возраст может сильно отличаться от </w:t>
      </w:r>
      <w:proofErr w:type="gram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паспортного</w:t>
      </w:r>
      <w:proofErr w:type="gram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 Нагрузки должны корректироваться индивидуально, особенно при интервальной работе.</w:t>
      </w:r>
    </w:p>
    <w:p w:rsidR="006D63AE" w:rsidRPr="006D63AE" w:rsidRDefault="006D63AE" w:rsidP="006D63A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Приоритет техники над скоростью: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фоне утомления техника ломается первой. Если спортсмен не может выполнить упражнение технически правильно из-за усталости, нагрузку необходимо снизить или прекратить упражнение.</w:t>
      </w:r>
    </w:p>
    <w:p w:rsidR="006D63AE" w:rsidRPr="006D63AE" w:rsidRDefault="006D63AE" w:rsidP="006D63A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Самостоятельность:</w:t>
      </w: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Поощрять спортсменов к ведению дневника самонаблюдения (сон, пульс утром, самочувствие), что воспитывает профессиональный подход.</w:t>
      </w:r>
    </w:p>
    <w:p w:rsidR="006D63AE" w:rsidRPr="006D63AE" w:rsidRDefault="003B074A" w:rsidP="006D63A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B074A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6D63AE" w:rsidRPr="006D63AE" w:rsidRDefault="006D63AE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</w:t>
      </w:r>
    </w:p>
    <w:p w:rsidR="006D63AE" w:rsidRPr="006D63AE" w:rsidRDefault="006D63AE" w:rsidP="006D63A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Федеральный стандарт спортивной подготовки по виду спорта "Лыжные гонки" (утв. приказом </w:t>
      </w: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Минспорта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России, актуальная редакция).</w:t>
      </w:r>
    </w:p>
    <w:p w:rsidR="006D63AE" w:rsidRPr="006D63AE" w:rsidRDefault="006D63AE" w:rsidP="006D63A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Захаров А.В., Елисеев А.В. Лыжные гонки: Учебник для вузов физической культуры. – М.: Спорт, 2021.</w:t>
      </w:r>
    </w:p>
    <w:p w:rsidR="006D63AE" w:rsidRPr="006D63AE" w:rsidRDefault="006D63AE" w:rsidP="006D63A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Елесин</w:t>
      </w:r>
      <w:proofErr w:type="spellEnd"/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В.В. Лыжероллеры: техника, методика, тренировки. – М.: Физкультура и спорт.</w:t>
      </w:r>
    </w:p>
    <w:p w:rsidR="006D63AE" w:rsidRPr="006D63AE" w:rsidRDefault="006D63AE" w:rsidP="006D63A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Матвеев Л.П. Теория и методика физической культуры (базовый учебник для понимания периодизации).</w:t>
      </w:r>
    </w:p>
    <w:p w:rsidR="006D63AE" w:rsidRPr="006D63AE" w:rsidRDefault="006D63AE" w:rsidP="006D63A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6D63AE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дорожного движения РФ (разделы, регламентирующие движение велосипедистов и лиц, использующих средства индивидуальной мобильности).</w:t>
      </w:r>
    </w:p>
    <w:p w:rsidR="005E4F50" w:rsidRPr="001A4778" w:rsidRDefault="005E4F50" w:rsidP="006D63A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5E4F50" w:rsidRPr="001A4778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3261"/>
    <w:multiLevelType w:val="multilevel"/>
    <w:tmpl w:val="D658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7032D"/>
    <w:multiLevelType w:val="multilevel"/>
    <w:tmpl w:val="25EA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9E01B2"/>
    <w:multiLevelType w:val="multilevel"/>
    <w:tmpl w:val="5948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C7086"/>
    <w:multiLevelType w:val="multilevel"/>
    <w:tmpl w:val="34EC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FB167F"/>
    <w:multiLevelType w:val="multilevel"/>
    <w:tmpl w:val="5366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684457"/>
    <w:multiLevelType w:val="multilevel"/>
    <w:tmpl w:val="E5929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35791D"/>
    <w:multiLevelType w:val="multilevel"/>
    <w:tmpl w:val="6116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547CBE"/>
    <w:multiLevelType w:val="multilevel"/>
    <w:tmpl w:val="9858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F618D5"/>
    <w:multiLevelType w:val="multilevel"/>
    <w:tmpl w:val="B5E0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49204A"/>
    <w:multiLevelType w:val="multilevel"/>
    <w:tmpl w:val="D3F2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BF6A3E"/>
    <w:multiLevelType w:val="multilevel"/>
    <w:tmpl w:val="3DBA9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49286C"/>
    <w:multiLevelType w:val="multilevel"/>
    <w:tmpl w:val="F69C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428CC"/>
    <w:multiLevelType w:val="multilevel"/>
    <w:tmpl w:val="9138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C15604"/>
    <w:multiLevelType w:val="multilevel"/>
    <w:tmpl w:val="19BE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4774A6"/>
    <w:multiLevelType w:val="multilevel"/>
    <w:tmpl w:val="9766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CD4DFE"/>
    <w:multiLevelType w:val="multilevel"/>
    <w:tmpl w:val="BB5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CD4ED6"/>
    <w:multiLevelType w:val="multilevel"/>
    <w:tmpl w:val="D4B2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CB346D"/>
    <w:multiLevelType w:val="multilevel"/>
    <w:tmpl w:val="FC0E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5A5296"/>
    <w:multiLevelType w:val="multilevel"/>
    <w:tmpl w:val="1802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4A605A"/>
    <w:multiLevelType w:val="multilevel"/>
    <w:tmpl w:val="2ADC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FD5744"/>
    <w:multiLevelType w:val="multilevel"/>
    <w:tmpl w:val="41E0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9B0FA5"/>
    <w:multiLevelType w:val="multilevel"/>
    <w:tmpl w:val="C7C0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C047CC"/>
    <w:multiLevelType w:val="multilevel"/>
    <w:tmpl w:val="4A9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FF0B10"/>
    <w:multiLevelType w:val="multilevel"/>
    <w:tmpl w:val="35AE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FA7F6C"/>
    <w:multiLevelType w:val="multilevel"/>
    <w:tmpl w:val="5240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F71723"/>
    <w:multiLevelType w:val="multilevel"/>
    <w:tmpl w:val="925A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675F02"/>
    <w:multiLevelType w:val="multilevel"/>
    <w:tmpl w:val="3F4EE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C1186F"/>
    <w:multiLevelType w:val="multilevel"/>
    <w:tmpl w:val="0A22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4529D7"/>
    <w:multiLevelType w:val="multilevel"/>
    <w:tmpl w:val="CF92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9"/>
  </w:num>
  <w:num w:numId="3">
    <w:abstractNumId w:val="1"/>
  </w:num>
  <w:num w:numId="4">
    <w:abstractNumId w:val="15"/>
  </w:num>
  <w:num w:numId="5">
    <w:abstractNumId w:val="14"/>
  </w:num>
  <w:num w:numId="6">
    <w:abstractNumId w:val="6"/>
  </w:num>
  <w:num w:numId="7">
    <w:abstractNumId w:val="22"/>
  </w:num>
  <w:num w:numId="8">
    <w:abstractNumId w:val="17"/>
  </w:num>
  <w:num w:numId="9">
    <w:abstractNumId w:val="20"/>
  </w:num>
  <w:num w:numId="10">
    <w:abstractNumId w:val="13"/>
  </w:num>
  <w:num w:numId="11">
    <w:abstractNumId w:val="27"/>
  </w:num>
  <w:num w:numId="12">
    <w:abstractNumId w:val="11"/>
  </w:num>
  <w:num w:numId="13">
    <w:abstractNumId w:val="0"/>
  </w:num>
  <w:num w:numId="14">
    <w:abstractNumId w:val="3"/>
  </w:num>
  <w:num w:numId="15">
    <w:abstractNumId w:val="4"/>
  </w:num>
  <w:num w:numId="16">
    <w:abstractNumId w:val="18"/>
  </w:num>
  <w:num w:numId="17">
    <w:abstractNumId w:val="28"/>
  </w:num>
  <w:num w:numId="18">
    <w:abstractNumId w:val="26"/>
  </w:num>
  <w:num w:numId="19">
    <w:abstractNumId w:val="7"/>
  </w:num>
  <w:num w:numId="20">
    <w:abstractNumId w:val="12"/>
  </w:num>
  <w:num w:numId="21">
    <w:abstractNumId w:val="8"/>
  </w:num>
  <w:num w:numId="22">
    <w:abstractNumId w:val="23"/>
  </w:num>
  <w:num w:numId="23">
    <w:abstractNumId w:val="25"/>
  </w:num>
  <w:num w:numId="24">
    <w:abstractNumId w:val="19"/>
  </w:num>
  <w:num w:numId="25">
    <w:abstractNumId w:val="21"/>
  </w:num>
  <w:num w:numId="26">
    <w:abstractNumId w:val="2"/>
  </w:num>
  <w:num w:numId="27">
    <w:abstractNumId w:val="10"/>
  </w:num>
  <w:num w:numId="28">
    <w:abstractNumId w:val="24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0D7332"/>
    <w:rsid w:val="000F06E9"/>
    <w:rsid w:val="001A4778"/>
    <w:rsid w:val="003B074A"/>
    <w:rsid w:val="005E4F50"/>
    <w:rsid w:val="006D63AE"/>
    <w:rsid w:val="0092343F"/>
    <w:rsid w:val="00B83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0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71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98733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9632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63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6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836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032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5293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59761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2138800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851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09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155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66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28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131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72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168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51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94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04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3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321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98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82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3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8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35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799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3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013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4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445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04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1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2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11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7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9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277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67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5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3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57936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01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491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052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20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975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22030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0311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207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45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21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99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8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65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72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71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826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465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476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074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16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48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16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405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90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916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1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23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0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75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24463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26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9964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1460</Words>
  <Characters>8324</Characters>
  <Application>Microsoft Office Word</Application>
  <DocSecurity>0</DocSecurity>
  <Lines>69</Lines>
  <Paragraphs>19</Paragraphs>
  <ScaleCrop>false</ScaleCrop>
  <Company>*</Company>
  <LinksUpToDate>false</LinksUpToDate>
  <CharactersWithSpaces>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5</cp:revision>
  <dcterms:created xsi:type="dcterms:W3CDTF">2026-07-28T13:27:00Z</dcterms:created>
  <dcterms:modified xsi:type="dcterms:W3CDTF">2026-07-28T13:52:00Z</dcterms:modified>
</cp:coreProperties>
</file>